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73C" w:rsidRDefault="00191892" w:rsidP="001918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AUDIT TRAIL FOR THE CAPEX PLAN</w:t>
      </w:r>
    </w:p>
    <w:p w:rsidR="003476EB" w:rsidRDefault="003476EB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TecGo</w:t>
      </w:r>
      <w:proofErr w:type="spellEnd"/>
      <w:r w:rsidR="00B845E9">
        <w:rPr>
          <w:rFonts w:ascii="Times New Roman" w:hAnsi="Times New Roman" w:cs="Times New Roman"/>
          <w:sz w:val="24"/>
          <w:szCs w:val="24"/>
        </w:rPr>
        <w:t xml:space="preserve"> plans on adding the numbe</w:t>
      </w:r>
      <w:r>
        <w:rPr>
          <w:rFonts w:ascii="Times New Roman" w:hAnsi="Times New Roman" w:cs="Times New Roman"/>
          <w:sz w:val="24"/>
          <w:szCs w:val="24"/>
        </w:rPr>
        <w:t>r of chargers by 2000 for the next several years</w:t>
      </w:r>
      <w:r w:rsidR="00B845E9">
        <w:rPr>
          <w:rFonts w:ascii="Times New Roman" w:hAnsi="Times New Roman" w:cs="Times New Roman"/>
          <w:sz w:val="24"/>
          <w:szCs w:val="24"/>
        </w:rPr>
        <w:t>.</w:t>
      </w:r>
    </w:p>
    <w:p w:rsidR="003476EB" w:rsidRDefault="003476EB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assu</w:t>
      </w:r>
      <w:r w:rsidR="00BC3A97">
        <w:rPr>
          <w:rFonts w:ascii="Times New Roman" w:hAnsi="Times New Roman" w:cs="Times New Roman"/>
          <w:sz w:val="24"/>
          <w:szCs w:val="24"/>
        </w:rPr>
        <w:t>med that the several years are 2</w:t>
      </w:r>
      <w:r>
        <w:rPr>
          <w:rFonts w:ascii="Times New Roman" w:hAnsi="Times New Roman" w:cs="Times New Roman"/>
          <w:sz w:val="24"/>
          <w:szCs w:val="24"/>
        </w:rPr>
        <w:t>0 years.</w:t>
      </w:r>
    </w:p>
    <w:p w:rsidR="003476EB" w:rsidRDefault="00BC3A97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1</w:t>
      </w:r>
      <w:r w:rsidR="003476EB">
        <w:rPr>
          <w:rFonts w:ascii="Times New Roman" w:hAnsi="Times New Roman" w:cs="Times New Roman"/>
          <w:sz w:val="24"/>
          <w:szCs w:val="24"/>
        </w:rPr>
        <w:t>00 chargers are added yearly.</w:t>
      </w:r>
    </w:p>
    <w:p w:rsidR="00191892" w:rsidRDefault="003476EB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This means that more</w:t>
      </w:r>
      <w:r w:rsidR="00B845E9">
        <w:rPr>
          <w:rFonts w:ascii="Times New Roman" w:hAnsi="Times New Roman" w:cs="Times New Roman"/>
          <w:sz w:val="24"/>
          <w:szCs w:val="24"/>
        </w:rPr>
        <w:t xml:space="preserve"> stations are created annually.</w:t>
      </w:r>
    </w:p>
    <w:p w:rsidR="00B845E9" w:rsidRDefault="00B845E9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case, an operation period of 2 years was used.</w:t>
      </w:r>
    </w:p>
    <w:p w:rsidR="00B845E9" w:rsidRDefault="00B845E9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time period was divided monthly.</w:t>
      </w:r>
    </w:p>
    <w:p w:rsidR="00B845E9" w:rsidRDefault="00B845E9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 type of charger was not given, it is assumed that a Level 2 charger was acquired.</w:t>
      </w:r>
    </w:p>
    <w:p w:rsidR="00B845E9" w:rsidRDefault="00B845E9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 price of the charger is not given, it is assumed that a Level 2 charger costs $</w:t>
      </w:r>
      <w:r w:rsidR="00717B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500.</w:t>
      </w:r>
    </w:p>
    <w:p w:rsidR="00B845E9" w:rsidRDefault="00B845E9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shown by the pictures, a charging station has 4 chargers.</w:t>
      </w:r>
    </w:p>
    <w:p w:rsidR="00B845E9" w:rsidRDefault="00BC3A97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25</w:t>
      </w:r>
      <w:r w:rsidR="00B845E9">
        <w:rPr>
          <w:rFonts w:ascii="Times New Roman" w:hAnsi="Times New Roman" w:cs="Times New Roman"/>
          <w:sz w:val="24"/>
          <w:szCs w:val="24"/>
        </w:rPr>
        <w:t xml:space="preserve"> stations are added by the company each year.</w:t>
      </w:r>
    </w:p>
    <w:p w:rsidR="00B845E9" w:rsidRDefault="00B845E9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 of a charging station is assumed to cost $750 since it is not provided in the information.</w:t>
      </w:r>
    </w:p>
    <w:p w:rsidR="000B6BC7" w:rsidRDefault="00497238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depreciation rate of the</w:t>
      </w:r>
      <w:r w:rsidR="00F11EA1">
        <w:rPr>
          <w:rFonts w:ascii="Times New Roman" w:hAnsi="Times New Roman" w:cs="Times New Roman"/>
          <w:sz w:val="24"/>
          <w:szCs w:val="24"/>
        </w:rPr>
        <w:t xml:space="preserve"> chargers is assumed to be 0.5% per month.</w:t>
      </w:r>
    </w:p>
    <w:p w:rsidR="00497238" w:rsidRDefault="00497238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profitability rate of the chargin</w:t>
      </w:r>
      <w:r w:rsidR="00F11EA1">
        <w:rPr>
          <w:rFonts w:ascii="Times New Roman" w:hAnsi="Times New Roman" w:cs="Times New Roman"/>
          <w:sz w:val="24"/>
          <w:szCs w:val="24"/>
        </w:rPr>
        <w:t>g stations is assumed to be at 1% per month.</w:t>
      </w:r>
    </w:p>
    <w:p w:rsidR="00497238" w:rsidRDefault="00497238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order to find the capital expenditure (</w:t>
      </w:r>
      <w:proofErr w:type="spellStart"/>
      <w:r>
        <w:rPr>
          <w:rFonts w:ascii="Times New Roman" w:hAnsi="Times New Roman" w:cs="Times New Roman"/>
          <w:sz w:val="24"/>
          <w:szCs w:val="24"/>
        </w:rPr>
        <w:t>CapEx</w:t>
      </w:r>
      <w:proofErr w:type="spellEnd"/>
      <w:r>
        <w:rPr>
          <w:rFonts w:ascii="Times New Roman" w:hAnsi="Times New Roman" w:cs="Times New Roman"/>
          <w:sz w:val="24"/>
          <w:szCs w:val="24"/>
        </w:rPr>
        <w:t>) of the company, Fixed Assets and Depreciations are needed.</w:t>
      </w:r>
    </w:p>
    <w:p w:rsidR="00497238" w:rsidRDefault="00497238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there are no Financial Statements, the Fixed Assets and the Depreciations</w:t>
      </w:r>
    </w:p>
    <w:p w:rsidR="00497238" w:rsidRPr="00497238" w:rsidRDefault="00497238" w:rsidP="0049723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have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be computed.</w:t>
      </w:r>
    </w:p>
    <w:p w:rsidR="00497238" w:rsidRDefault="00497238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first month, Fixed Assets is equal to the summation of the </w:t>
      </w:r>
      <w:r w:rsidR="00E938B8">
        <w:rPr>
          <w:rFonts w:ascii="Times New Roman" w:hAnsi="Times New Roman" w:cs="Times New Roman"/>
          <w:sz w:val="24"/>
          <w:szCs w:val="24"/>
        </w:rPr>
        <w:t>total cost of making 500 charging stations and the total price of buying 2000 chargers.</w:t>
      </w:r>
    </w:p>
    <w:p w:rsidR="00E938B8" w:rsidRDefault="00BC3A97" w:rsidP="00191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</w:t>
      </w:r>
      <w:r w:rsidR="00E938B8">
        <w:rPr>
          <w:rFonts w:ascii="Times New Roman" w:hAnsi="Times New Roman" w:cs="Times New Roman"/>
          <w:sz w:val="24"/>
          <w:szCs w:val="24"/>
        </w:rPr>
        <w:t>epreciation of the first month is equal to the product of the depreciation rate of the chargers to the Fixed Assets of the first month.</w:t>
      </w:r>
    </w:p>
    <w:p w:rsidR="00BC3A97" w:rsidRDefault="00E938B8" w:rsidP="00BC3A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Deprecia</w:t>
      </w:r>
      <w:r w:rsidR="00BC3A97">
        <w:rPr>
          <w:rFonts w:ascii="Times New Roman" w:hAnsi="Times New Roman" w:cs="Times New Roman"/>
          <w:sz w:val="24"/>
          <w:szCs w:val="24"/>
        </w:rPr>
        <w:t>tions are consistent</w:t>
      </w:r>
      <w:r>
        <w:rPr>
          <w:rFonts w:ascii="Times New Roman" w:hAnsi="Times New Roman" w:cs="Times New Roman"/>
          <w:sz w:val="24"/>
          <w:szCs w:val="24"/>
        </w:rPr>
        <w:t xml:space="preserve"> in that the Depreciation of a month is equal </w:t>
      </w:r>
      <w:r w:rsidR="003476EB">
        <w:rPr>
          <w:rFonts w:ascii="Times New Roman" w:hAnsi="Times New Roman" w:cs="Times New Roman"/>
          <w:sz w:val="24"/>
          <w:szCs w:val="24"/>
        </w:rPr>
        <w:t xml:space="preserve">to the </w:t>
      </w:r>
      <w:r w:rsidR="00EC065B">
        <w:rPr>
          <w:rFonts w:ascii="Times New Roman" w:hAnsi="Times New Roman" w:cs="Times New Roman"/>
          <w:sz w:val="24"/>
          <w:szCs w:val="24"/>
        </w:rPr>
        <w:t>product of the depreciation rate of the chargers to the Fixed Assets of the month.</w:t>
      </w:r>
    </w:p>
    <w:p w:rsidR="00BC3A97" w:rsidRDefault="00BC3A97" w:rsidP="00BC3A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Fixed Assets of a month are equal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to  </w:t>
      </w:r>
      <w:r w:rsidR="00027659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027659">
        <w:rPr>
          <w:rFonts w:ascii="Times New Roman" w:hAnsi="Times New Roman" w:cs="Times New Roman"/>
          <w:sz w:val="24"/>
          <w:szCs w:val="24"/>
        </w:rPr>
        <w:t xml:space="preserve">  sum of the difference of the Depreciation of the previous month </w:t>
      </w:r>
      <w:r w:rsidR="00EF2FD0">
        <w:rPr>
          <w:rFonts w:ascii="Times New Roman" w:hAnsi="Times New Roman" w:cs="Times New Roman"/>
          <w:sz w:val="24"/>
          <w:szCs w:val="24"/>
        </w:rPr>
        <w:t>from the Fixed Assets of the previous month and the profits made from the previous month.</w:t>
      </w:r>
    </w:p>
    <w:p w:rsidR="00EF2FD0" w:rsidRDefault="00EF2FD0" w:rsidP="00BC3A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 this does not apply in the beginning of the next year whereby there is a yearly addition of chargers that need to be accounted for.</w:t>
      </w:r>
    </w:p>
    <w:p w:rsidR="00EF2FD0" w:rsidRDefault="00EF2FD0" w:rsidP="00BC3A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finding the Fixed Assets and the Depreciations</w:t>
      </w:r>
      <w:proofErr w:type="gramStart"/>
      <w:r>
        <w:rPr>
          <w:rFonts w:ascii="Times New Roman" w:hAnsi="Times New Roman" w:cs="Times New Roman"/>
          <w:sz w:val="24"/>
          <w:szCs w:val="24"/>
        </w:rPr>
        <w:t>,  there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need to find the difference of the Fixed Assets of the previous month from the Fixed Assets of the current month. The same is also done for Depreciations.</w:t>
      </w:r>
    </w:p>
    <w:p w:rsidR="00EF2FD0" w:rsidRPr="00BC3A97" w:rsidRDefault="00EF2FD0" w:rsidP="00BC3A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Capital Expenditures </w:t>
      </w:r>
      <w:proofErr w:type="gramStart"/>
      <w:r>
        <w:rPr>
          <w:rFonts w:ascii="Times New Roman" w:hAnsi="Times New Roman" w:cs="Times New Roman"/>
          <w:sz w:val="24"/>
          <w:szCs w:val="24"/>
        </w:rPr>
        <w:t>of 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months are then computed whereby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CapEx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 month is solved by summing the  difference found for the Fixed Assets and the difference found for the </w:t>
      </w:r>
      <w:r w:rsidR="00C56E2E">
        <w:rPr>
          <w:rFonts w:ascii="Times New Roman" w:hAnsi="Times New Roman" w:cs="Times New Roman"/>
          <w:sz w:val="24"/>
          <w:szCs w:val="24"/>
        </w:rPr>
        <w:t>Depreciations.</w:t>
      </w:r>
    </w:p>
    <w:sectPr w:rsidR="00EF2FD0" w:rsidRPr="00BC3A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01F20"/>
    <w:multiLevelType w:val="hybridMultilevel"/>
    <w:tmpl w:val="93349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0NzU0MbM0MjA2tzRU0lEKTi0uzszPAykwrAUA+ePNFSwAAAA="/>
  </w:docVars>
  <w:rsids>
    <w:rsidRoot w:val="00191892"/>
    <w:rsid w:val="00027659"/>
    <w:rsid w:val="000B6BC7"/>
    <w:rsid w:val="00191892"/>
    <w:rsid w:val="003476EB"/>
    <w:rsid w:val="00497238"/>
    <w:rsid w:val="00524DDB"/>
    <w:rsid w:val="006F0B90"/>
    <w:rsid w:val="00717BD3"/>
    <w:rsid w:val="00850C03"/>
    <w:rsid w:val="0098155D"/>
    <w:rsid w:val="00A63331"/>
    <w:rsid w:val="00B845E9"/>
    <w:rsid w:val="00BC3A97"/>
    <w:rsid w:val="00C45A6E"/>
    <w:rsid w:val="00C56E2E"/>
    <w:rsid w:val="00CE00FC"/>
    <w:rsid w:val="00E938B8"/>
    <w:rsid w:val="00EC065B"/>
    <w:rsid w:val="00ED4AB4"/>
    <w:rsid w:val="00EF2FD0"/>
    <w:rsid w:val="00F1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7C872F-EF71-4ADD-9487-DCBCED0C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Cherotich</dc:creator>
  <cp:lastModifiedBy>aaronaquines@gmail.com</cp:lastModifiedBy>
  <cp:revision>2</cp:revision>
  <dcterms:created xsi:type="dcterms:W3CDTF">2020-11-18T12:13:00Z</dcterms:created>
  <dcterms:modified xsi:type="dcterms:W3CDTF">2020-11-18T12:13:00Z</dcterms:modified>
</cp:coreProperties>
</file>